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3438D6" w14:textId="77777777" w:rsidR="00C20732" w:rsidRPr="00C20732" w:rsidRDefault="00DC3859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C20732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PIK-NIKS</w:t>
                            </w:r>
                          </w:p>
                          <w:p w14:paraId="45B2283E" w14:textId="7FD6EC4D" w:rsidR="00502CF9" w:rsidRPr="00EE048D" w:rsidRDefault="00DC3859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biznesa iedvesmai un finanšu piesaistei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733438D6" w14:textId="77777777" w:rsidR="00C20732" w:rsidRPr="00C20732" w:rsidRDefault="00DC3859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C20732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PIK-NIKS</w:t>
                      </w:r>
                    </w:p>
                    <w:p w14:paraId="45B2283E" w14:textId="7FD6EC4D" w:rsidR="00502CF9" w:rsidRPr="00EE048D" w:rsidRDefault="00DC3859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</w:rPr>
                        <w:t>biznesa iedvesmai un finanšu piesaistei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39614058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1109F3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proofErr w:type="gramStart"/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C63BF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.augustā</w:t>
                            </w:r>
                            <w:proofErr w:type="gramEnd"/>
                          </w:p>
                          <w:p w14:paraId="13477C81" w14:textId="22840B7C" w:rsidR="001A74E1" w:rsidRPr="0093317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3301761B" w:rsidR="00016759" w:rsidRDefault="00C63BF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LIAA</w:t>
                            </w:r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Gulbenes</w:t>
                            </w:r>
                            <w:proofErr w:type="spellEnd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pārstāvniecīb</w:t>
                            </w:r>
                            <w:r w:rsidR="000B1F5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ā</w:t>
                            </w:r>
                            <w:proofErr w:type="spellEnd"/>
                            <w:r w:rsidR="00D7751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Ozolu</w:t>
                            </w:r>
                            <w:proofErr w:type="spellEnd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ielā</w:t>
                            </w:r>
                            <w:proofErr w:type="spellEnd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2a, </w:t>
                            </w:r>
                            <w:proofErr w:type="spellStart"/>
                            <w:r w:rsidR="008A44C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Gulbenē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439EC" id="Text Box 1" o:spid="_x0000_s1027" type="#_x0000_t202" alt="object 2" style="position:absolute;margin-left:29.8pt;margin-top:30.35pt;width:238.6pt;height:7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39614058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1109F3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proofErr w:type="gramStart"/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C63BF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.augustā</w:t>
                      </w:r>
                      <w:proofErr w:type="gramEnd"/>
                    </w:p>
                    <w:p w14:paraId="13477C81" w14:textId="22840B7C" w:rsidR="001A74E1" w:rsidRPr="0093317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3301761B" w:rsidR="00016759" w:rsidRDefault="00C63BF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LIAA</w:t>
                      </w:r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Gulbenes</w:t>
                      </w:r>
                      <w:proofErr w:type="spellEnd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pārstāvniecīb</w:t>
                      </w:r>
                      <w:r w:rsidR="000B1F5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ā</w:t>
                      </w:r>
                      <w:proofErr w:type="spellEnd"/>
                      <w:r w:rsidR="00D7751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Ozolu</w:t>
                      </w:r>
                      <w:proofErr w:type="spellEnd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ielā</w:t>
                      </w:r>
                      <w:proofErr w:type="spellEnd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2a, </w:t>
                      </w:r>
                      <w:proofErr w:type="spellStart"/>
                      <w:r w:rsidR="008A44C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Gulbenē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430735C5" w:rsidR="0082441F" w:rsidRDefault="00182E1C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BC51ED">
          <w:headerReference w:type="default" r:id="rId12"/>
          <w:footerReference w:type="default" r:id="rId13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70F0B" wp14:editId="1A1047C3">
                <wp:simplePos x="0" y="0"/>
                <wp:positionH relativeFrom="column">
                  <wp:posOffset>969532</wp:posOffset>
                </wp:positionH>
                <wp:positionV relativeFrom="paragraph">
                  <wp:posOffset>671307</wp:posOffset>
                </wp:positionV>
                <wp:extent cx="2151529" cy="6068060"/>
                <wp:effectExtent l="0" t="0" r="1270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529" cy="606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A566B" w14:textId="28DB6D36" w:rsidR="00346622" w:rsidRDefault="00A454A3" w:rsidP="00346622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Reģistrācija</w:t>
                            </w:r>
                            <w:r w:rsidR="0034662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tīklošanās</w:t>
                            </w:r>
                          </w:p>
                          <w:p w14:paraId="15CCEEFD" w14:textId="607245CC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B7675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802AC16" w14:textId="240A8282" w:rsidR="00FE2A3B" w:rsidRPr="00570E62" w:rsidRDefault="00990D9C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0E62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Konkurss “Ideju kauss”</w:t>
                            </w:r>
                            <w:r w:rsidR="00FE2A3B" w:rsidRPr="00C32EE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FE2A3B" w:rsidRPr="00570E6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25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Konkursa</w:t>
                            </w:r>
                            <w:r w:rsidR="004F3F1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B" w:rsidRPr="00570E6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“Ideju kauss 2024”</w:t>
                            </w:r>
                            <w:r w:rsidR="004F3F1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B" w:rsidRPr="00570E6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pietei</w:t>
                            </w:r>
                            <w:r w:rsidR="004F3F1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kšanās</w:t>
                            </w:r>
                            <w:r w:rsidR="006F7CB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ies</w:t>
                            </w:r>
                            <w:r w:rsidR="00DC06F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pējas un </w:t>
                            </w:r>
                            <w:r w:rsidR="00D832F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galvenā balva 10</w:t>
                            </w:r>
                            <w:r w:rsidR="00C27ED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32F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000 EUR.</w:t>
                            </w:r>
                          </w:p>
                          <w:p w14:paraId="32459711" w14:textId="77777777" w:rsidR="00FE2A3B" w:rsidRDefault="00FE2A3B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D3C0AFD" w14:textId="77777777" w:rsidR="00456866" w:rsidRDefault="00456866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3C5091" w14:textId="45BE25EA" w:rsidR="00FE2A3B" w:rsidRDefault="00FE2A3B" w:rsidP="00FE2A3B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Trāpīts ar ideju</w:t>
                            </w:r>
                            <w:r w:rsidR="0025265A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8023C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70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Konkursa 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“Ideju kauss”</w:t>
                            </w:r>
                            <w:r w:rsidR="00D9770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dalībnieka 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pieredz</w:t>
                            </w:r>
                            <w:r w:rsidR="00594DE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 stāsts</w:t>
                            </w:r>
                            <w:r w:rsidR="008023C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CD5EF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04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Aleksejs </w:t>
                            </w:r>
                            <w:proofErr w:type="spellStart"/>
                            <w:r w:rsidR="008C404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Mališevs</w:t>
                            </w:r>
                            <w:proofErr w:type="spellEnd"/>
                            <w:r w:rsidR="008C404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7A275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tehnoloģiju risinājums</w:t>
                            </w:r>
                            <w:r w:rsidR="008C404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048" w:rsidRPr="006627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“AI </w:t>
                            </w:r>
                            <w:proofErr w:type="spellStart"/>
                            <w:r w:rsidR="008C4048" w:rsidRPr="006627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IoT</w:t>
                            </w:r>
                            <w:proofErr w:type="spellEnd"/>
                            <w:r w:rsidR="008C4048" w:rsidRPr="006627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2.0”</w:t>
                            </w:r>
                            <w:r w:rsidR="008C404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3721B1" w14:textId="77777777" w:rsidR="00FE2A3B" w:rsidRDefault="00FE2A3B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7CDB6A7" w14:textId="77777777" w:rsidR="00456866" w:rsidRDefault="004568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CCC2EAF" w14:textId="188CA8DF" w:rsidR="005A1D68" w:rsidRPr="00A24895" w:rsidRDefault="000A7580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Naudas ceļš biznes</w:t>
                            </w:r>
                            <w:r w:rsidR="008C2003"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33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idejas </w:t>
                            </w:r>
                            <w:r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attīstībai</w:t>
                            </w:r>
                            <w:r w:rsidR="005A1D68" w:rsidRPr="00A2489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673221" w14:textId="25E21A2F" w:rsidR="0008481D" w:rsidRPr="00D255E1" w:rsidRDefault="00D255E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Kā </w:t>
                            </w:r>
                            <w:r w:rsidR="00BC00BB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Gulbenes novada 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pašvaldība</w:t>
                            </w:r>
                            <w:r w:rsidR="00927FEA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7A96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Attīstības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finanšu institūcija A</w:t>
                            </w:r>
                            <w:r w:rsidR="000E7A96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LTUM</w:t>
                            </w:r>
                            <w:r w:rsidR="006A0330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5095F" w:rsidRPr="0005095F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LEADER projektu ieviesējs Biedrība "Sateka"</w:t>
                            </w:r>
                            <w:r w:rsidR="0005095F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330"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un LIAA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var atbalstīt uzņēmējdarbības attīstību </w:t>
                            </w:r>
                            <w:r w:rsidR="00130D30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Gulbenes </w:t>
                            </w:r>
                            <w:r w:rsidR="00BC00BB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novadā</w:t>
                            </w:r>
                            <w:r w:rsidRPr="00701A23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4480A63" w14:textId="77777777" w:rsidR="004E4983" w:rsidRDefault="004E49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32454F6" w14:textId="77777777" w:rsidR="00456866" w:rsidRDefault="004568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7ED5FC3" w14:textId="5D601273" w:rsidR="0058155F" w:rsidRDefault="005A1D68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1D68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Biznesa iedvesma</w:t>
                            </w:r>
                            <w:r w:rsidR="00954923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5A1D68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7FE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Liāna </w:t>
                            </w:r>
                            <w:proofErr w:type="spellStart"/>
                            <w:r w:rsidR="00927FE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Kažmere</w:t>
                            </w:r>
                            <w:proofErr w:type="spellEnd"/>
                            <w:r w:rsidR="004F6A7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E7F3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SIA </w:t>
                            </w:r>
                            <w:proofErr w:type="spellStart"/>
                            <w:r w:rsidR="00AE7F3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Nordspring</w:t>
                            </w:r>
                            <w:proofErr w:type="spellEnd"/>
                            <w:r w:rsidR="00AE7F3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449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zīmols “FOR MY PLANTS”</w:t>
                            </w:r>
                            <w:r w:rsidR="00F45A9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111D21" w14:textId="3D873BD1" w:rsidR="006C33E8" w:rsidRPr="000372DF" w:rsidRDefault="00D1449A" w:rsidP="006C33E8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Kā no idejas </w:t>
                            </w:r>
                            <w:r w:rsidR="00BD24AE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attīstīt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veiksmīgu </w:t>
                            </w:r>
                            <w:r w:rsidR="00310546">
                              <w:rPr>
                                <w:rFonts w:ascii="Armin Grotesk Regular" w:eastAsia="Armin Grotesk Regular" w:hAnsi="Armin Grotesk Regular" w:cs="Armin Grotesk Regular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biznesu?</w:t>
                            </w:r>
                          </w:p>
                          <w:p w14:paraId="771C9EB8" w14:textId="77777777" w:rsidR="005D207F" w:rsidRDefault="005D207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165EDAA" w14:textId="77777777" w:rsidR="00456866" w:rsidRDefault="004568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FAA77CA" w14:textId="5587C82F" w:rsidR="000830D1" w:rsidRDefault="005D207F" w:rsidP="000830D1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9714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Kafija</w:t>
                            </w:r>
                            <w:r w:rsidR="00F62B9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jautājumi</w:t>
                            </w:r>
                            <w:r w:rsidR="00684F4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4466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diskusijas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6.35pt;margin-top:52.85pt;width:169.4pt;height:47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" filled="f" stroked="f">
                <v:textbox inset="0,0,0,0">
                  <w:txbxContent>
                    <w:p w14:paraId="6F1A566B" w14:textId="28DB6D36" w:rsidR="00346622" w:rsidRDefault="00A454A3" w:rsidP="00346622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Reģistrācija</w:t>
                      </w:r>
                      <w:r w:rsidR="0034662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tīklošanās</w:t>
                      </w:r>
                    </w:p>
                    <w:p w14:paraId="15CCEEFD" w14:textId="607245CC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B7675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802AC16" w14:textId="240A8282" w:rsidR="00FE2A3B" w:rsidRPr="00570E62" w:rsidRDefault="00990D9C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70E62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Konkurss “Ideju kauss”</w:t>
                      </w:r>
                      <w:r w:rsidR="00FE2A3B" w:rsidRPr="00C32EE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FE2A3B" w:rsidRPr="00570E6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C025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Konkursa</w:t>
                      </w:r>
                      <w:r w:rsidR="004F3F1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E2A3B" w:rsidRPr="00570E6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“Ideju kauss 2024”</w:t>
                      </w:r>
                      <w:r w:rsidR="004F3F1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E2A3B" w:rsidRPr="00570E6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pietei</w:t>
                      </w:r>
                      <w:r w:rsidR="004F3F1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kšanās</w:t>
                      </w:r>
                      <w:r w:rsidR="006F7CB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 ies</w:t>
                      </w:r>
                      <w:r w:rsidR="00DC06F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pējas un </w:t>
                      </w:r>
                      <w:r w:rsidR="00D832F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galvenā balva 10</w:t>
                      </w:r>
                      <w:r w:rsidR="00C27ED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832F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000 EUR.</w:t>
                      </w:r>
                    </w:p>
                    <w:p w14:paraId="32459711" w14:textId="77777777" w:rsidR="00FE2A3B" w:rsidRDefault="00FE2A3B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D3C0AFD" w14:textId="77777777" w:rsidR="00456866" w:rsidRDefault="00456866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653C5091" w14:textId="45BE25EA" w:rsidR="00FE2A3B" w:rsidRDefault="00FE2A3B" w:rsidP="00FE2A3B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01A23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Trāpīts ar ideju</w:t>
                      </w:r>
                      <w:r w:rsidR="0025265A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8023C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9770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Konkursa 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“Ideju kauss”</w:t>
                      </w:r>
                      <w:r w:rsidR="00D9770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dalībnieka 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pieredz</w:t>
                      </w:r>
                      <w:r w:rsidR="00594DE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 stāsts</w:t>
                      </w:r>
                      <w:r w:rsidR="008023C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CD5EF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C404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Aleksejs </w:t>
                      </w:r>
                      <w:proofErr w:type="spellStart"/>
                      <w:r w:rsidR="008C404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Mališevs</w:t>
                      </w:r>
                      <w:proofErr w:type="spellEnd"/>
                      <w:r w:rsidR="008C404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7A275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tehnoloģiju risinājums</w:t>
                      </w:r>
                      <w:r w:rsidR="008C404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C4048" w:rsidRPr="006627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“AI </w:t>
                      </w:r>
                      <w:proofErr w:type="spellStart"/>
                      <w:r w:rsidR="008C4048" w:rsidRPr="006627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IoT</w:t>
                      </w:r>
                      <w:proofErr w:type="spellEnd"/>
                      <w:r w:rsidR="008C4048" w:rsidRPr="006627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2.0”</w:t>
                      </w:r>
                      <w:r w:rsidR="008C404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673721B1" w14:textId="77777777" w:rsidR="00FE2A3B" w:rsidRDefault="00FE2A3B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7CDB6A7" w14:textId="77777777" w:rsidR="00456866" w:rsidRDefault="004568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CCC2EAF" w14:textId="188CA8DF" w:rsidR="005A1D68" w:rsidRPr="00A24895" w:rsidRDefault="000A7580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Naudas ceļš biznes</w:t>
                      </w:r>
                      <w:r w:rsidR="008C2003"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A033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idejas </w:t>
                      </w:r>
                      <w:r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attīstībai</w:t>
                      </w:r>
                      <w:r w:rsidR="005A1D68" w:rsidRPr="00A2489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70673221" w14:textId="25E21A2F" w:rsidR="0008481D" w:rsidRPr="00D255E1" w:rsidRDefault="00D255E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Kā </w:t>
                      </w:r>
                      <w:r w:rsidR="00BC00BB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Gulbenes novada 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pašvaldība</w:t>
                      </w:r>
                      <w:r w:rsidR="00927FEA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0E7A96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Attīstības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finanšu institūcija A</w:t>
                      </w:r>
                      <w:r w:rsidR="000E7A96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LTUM</w:t>
                      </w:r>
                      <w:r w:rsidR="006A0330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05095F" w:rsidRPr="0005095F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LEADER projektu ieviesējs Biedrība "Sateka"</w:t>
                      </w:r>
                      <w:r w:rsidR="0005095F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A0330"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un LIAA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var atbalstīt uzņēmējdarbības attīstību </w:t>
                      </w:r>
                      <w:r w:rsidR="00130D30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Gulbenes </w:t>
                      </w:r>
                      <w:r w:rsidR="00BC00BB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novadā</w:t>
                      </w:r>
                      <w:r w:rsidRPr="00701A23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?</w:t>
                      </w:r>
                    </w:p>
                    <w:p w14:paraId="24480A63" w14:textId="77777777" w:rsidR="004E4983" w:rsidRDefault="004E49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32454F6" w14:textId="77777777" w:rsidR="00456866" w:rsidRDefault="004568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7ED5FC3" w14:textId="5D601273" w:rsidR="0058155F" w:rsidRDefault="005A1D68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A1D68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Biznesa iedvesma</w:t>
                      </w:r>
                      <w:r w:rsidR="00954923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5A1D68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927FE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Liāna </w:t>
                      </w:r>
                      <w:proofErr w:type="spellStart"/>
                      <w:r w:rsidR="00927FE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Kažmere</w:t>
                      </w:r>
                      <w:proofErr w:type="spellEnd"/>
                      <w:r w:rsidR="004F6A7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AE7F3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SIA </w:t>
                      </w:r>
                      <w:proofErr w:type="spellStart"/>
                      <w:r w:rsidR="00AE7F3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Nordspring</w:t>
                      </w:r>
                      <w:proofErr w:type="spellEnd"/>
                      <w:r w:rsidR="00AE7F3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1449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zīmols “FOR MY PLANTS”</w:t>
                      </w:r>
                      <w:r w:rsidR="00F45A9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63111D21" w14:textId="3D873BD1" w:rsidR="006C33E8" w:rsidRPr="000372DF" w:rsidRDefault="00D1449A" w:rsidP="006C33E8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Kā no idejas </w:t>
                      </w:r>
                      <w:r w:rsidR="00BD24AE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attīstīt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veiksmīgu </w:t>
                      </w:r>
                      <w:r w:rsidR="00310546">
                        <w:rPr>
                          <w:rFonts w:ascii="Armin Grotesk Regular" w:eastAsia="Armin Grotesk Regular" w:hAnsi="Armin Grotesk Regular" w:cs="Armin Grotesk Regular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biznesu?</w:t>
                      </w:r>
                    </w:p>
                    <w:p w14:paraId="771C9EB8" w14:textId="77777777" w:rsidR="005D207F" w:rsidRDefault="005D207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165EDAA" w14:textId="77777777" w:rsidR="00456866" w:rsidRDefault="004568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FAA77CA" w14:textId="5587C82F" w:rsidR="000830D1" w:rsidRDefault="005D207F" w:rsidP="000830D1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9714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Kafija</w:t>
                      </w:r>
                      <w:r w:rsidR="00F62B9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 jautājumi</w:t>
                      </w:r>
                      <w:r w:rsidR="00684F4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94466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diskusijas</w:t>
                      </w: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AB56F" wp14:editId="5A23FA78">
                <wp:simplePos x="0" y="0"/>
                <wp:positionH relativeFrom="column">
                  <wp:posOffset>70485</wp:posOffset>
                </wp:positionH>
                <wp:positionV relativeFrom="paragraph">
                  <wp:posOffset>693383</wp:posOffset>
                </wp:positionV>
                <wp:extent cx="798830" cy="6164580"/>
                <wp:effectExtent l="0" t="0" r="1270" b="7620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8830" cy="616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6004F4" w14:textId="03B6A3B4" w:rsidR="000D0E65" w:rsidRPr="00D93117" w:rsidRDefault="00A454A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14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</w:p>
                          <w:p w14:paraId="08CEE8DE" w14:textId="77777777" w:rsidR="00F36E66" w:rsidRPr="00D93117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1661D6" w14:textId="77777777" w:rsidR="00346622" w:rsidRDefault="0034662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F9319CB" w14:textId="65D185EC" w:rsidR="00F36E66" w:rsidRPr="00D93117" w:rsidRDefault="00A454A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7E028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</w:p>
                          <w:p w14:paraId="6E6F534C" w14:textId="77777777" w:rsidR="00F36E66" w:rsidRPr="00D93117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06C623" w14:textId="77777777" w:rsidR="00E352F9" w:rsidRPr="00D93117" w:rsidRDefault="00E352F9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6EF253" w14:textId="77777777" w:rsidR="00456866" w:rsidRPr="00182E1C" w:rsidRDefault="00456866" w:rsidP="000E0547">
                            <w:pPr>
                              <w:overflowPunct w:val="0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7A42F75" w14:textId="77777777" w:rsidR="00182E1C" w:rsidRPr="00D93117" w:rsidRDefault="00182E1C" w:rsidP="000E0547">
                            <w:pPr>
                              <w:overflowPunct w:val="0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95E31FB" w14:textId="7A700895" w:rsidR="000D0E65" w:rsidRPr="00D93117" w:rsidRDefault="0044005B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1C1EA8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</w:p>
                          <w:p w14:paraId="43B2CDE3" w14:textId="77777777" w:rsidR="00DE131E" w:rsidRDefault="00DE131E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32C7A24" w14:textId="77777777" w:rsidR="00456866" w:rsidRDefault="004568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A9CD74" w14:textId="77777777" w:rsidR="000E462F" w:rsidRDefault="000E462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ACE3FF" w14:textId="77777777" w:rsidR="007A2758" w:rsidRDefault="007A2758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8E7296B" w14:textId="77777777" w:rsidR="00CD5EF6" w:rsidRPr="00D93117" w:rsidRDefault="00CD5EF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DB0631E" w14:textId="2BB69C91" w:rsidR="000D0E65" w:rsidRPr="00D93117" w:rsidRDefault="009C420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50</w:t>
                            </w:r>
                            <w:r w:rsidR="000D0E65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58155F"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62B9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40</w:t>
                            </w:r>
                          </w:p>
                          <w:p w14:paraId="08BADBD7" w14:textId="77777777" w:rsidR="00F36E66" w:rsidRPr="00D93117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527E15" w14:textId="77777777" w:rsidR="00E13D6D" w:rsidRDefault="00E13D6D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B40875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84A88E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6C8589" w14:textId="77777777" w:rsidR="00F83A83" w:rsidRDefault="00F83A83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5145688" w14:textId="77777777" w:rsidR="0005095F" w:rsidRDefault="0005095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F4F0A2" w14:textId="77777777" w:rsidR="00456866" w:rsidRPr="00D93117" w:rsidRDefault="004568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31B3778" w14:textId="77777777" w:rsidR="00E13D6D" w:rsidRPr="00D93117" w:rsidRDefault="00E13D6D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A790FB" w14:textId="6E71B941" w:rsidR="005D207F" w:rsidRDefault="005D207F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="000830D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62B9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40</w:t>
                            </w:r>
                            <w:r w:rsidRPr="00D9311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-17</w:t>
                            </w:r>
                            <w:r w:rsidR="000830D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62B9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355BF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6A1E54FA" w14:textId="77777777" w:rsidR="000830D1" w:rsidRDefault="000830D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7AB13A" w14:textId="77777777" w:rsidR="00182E1C" w:rsidRDefault="00182E1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E73EC56" w14:textId="77777777" w:rsidR="00182E1C" w:rsidRDefault="00182E1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7980A3" w14:textId="77777777" w:rsidR="00182E1C" w:rsidRDefault="00182E1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B00567" w14:textId="77777777" w:rsidR="00182E1C" w:rsidRDefault="00182E1C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120C36" w14:textId="704FF94C" w:rsidR="000D0E65" w:rsidRDefault="000830D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17.</w:t>
                            </w:r>
                            <w:r w:rsidR="00F62B9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-18.</w:t>
                            </w:r>
                            <w:r w:rsidR="00F62B9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5.55pt;margin-top:54.6pt;width:62.9pt;height:48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" filled="f" stroked="f" strokeweight="1pt">
                <v:stroke miterlimit="4"/>
                <v:path arrowok="t"/>
                <v:textbox inset="0,0,0,0">
                  <w:txbxContent>
                    <w:p w14:paraId="656004F4" w14:textId="03B6A3B4" w:rsidR="000D0E65" w:rsidRPr="00D93117" w:rsidRDefault="00A454A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14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00</w:t>
                      </w:r>
                    </w:p>
                    <w:p w14:paraId="08CEE8DE" w14:textId="77777777" w:rsidR="00F36E66" w:rsidRPr="00D93117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51661D6" w14:textId="77777777" w:rsidR="00346622" w:rsidRDefault="0034662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F9319CB" w14:textId="65D185EC" w:rsidR="00F36E66" w:rsidRPr="00D93117" w:rsidRDefault="00A454A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7E028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</w:p>
                    <w:p w14:paraId="6E6F534C" w14:textId="77777777" w:rsidR="00F36E66" w:rsidRPr="00D93117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A06C623" w14:textId="77777777" w:rsidR="00E352F9" w:rsidRPr="00D93117" w:rsidRDefault="00E352F9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F6EF253" w14:textId="77777777" w:rsidR="00456866" w:rsidRPr="00182E1C" w:rsidRDefault="00456866" w:rsidP="000E0547">
                      <w:pPr>
                        <w:overflowPunct w:val="0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12"/>
                          <w:szCs w:val="12"/>
                          <w:lang w:val="en-US"/>
                        </w:rPr>
                      </w:pPr>
                    </w:p>
                    <w:p w14:paraId="37A42F75" w14:textId="77777777" w:rsidR="00182E1C" w:rsidRPr="00D93117" w:rsidRDefault="00182E1C" w:rsidP="000E0547">
                      <w:pPr>
                        <w:overflowPunct w:val="0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95E31FB" w14:textId="7A700895" w:rsidR="000D0E65" w:rsidRPr="00D93117" w:rsidRDefault="0044005B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1C1EA8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50</w:t>
                      </w:r>
                    </w:p>
                    <w:p w14:paraId="43B2CDE3" w14:textId="77777777" w:rsidR="00DE131E" w:rsidRDefault="00DE131E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32C7A24" w14:textId="77777777" w:rsidR="00456866" w:rsidRDefault="004568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0A9CD74" w14:textId="77777777" w:rsidR="000E462F" w:rsidRDefault="000E462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2ACE3FF" w14:textId="77777777" w:rsidR="007A2758" w:rsidRDefault="007A2758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8E7296B" w14:textId="77777777" w:rsidR="00CD5EF6" w:rsidRPr="00D93117" w:rsidRDefault="00CD5EF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DB0631E" w14:textId="2BB69C91" w:rsidR="000D0E65" w:rsidRPr="00D93117" w:rsidRDefault="009C420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50</w:t>
                      </w:r>
                      <w:r w:rsidR="000D0E65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58155F"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62B9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40</w:t>
                      </w:r>
                    </w:p>
                    <w:p w14:paraId="08BADBD7" w14:textId="77777777" w:rsidR="00F36E66" w:rsidRPr="00D93117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8527E15" w14:textId="77777777" w:rsidR="00E13D6D" w:rsidRDefault="00E13D6D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BB40875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984A88E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C6C8589" w14:textId="77777777" w:rsidR="00F83A83" w:rsidRDefault="00F83A83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75145688" w14:textId="77777777" w:rsidR="0005095F" w:rsidRDefault="0005095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2F4F0A2" w14:textId="77777777" w:rsidR="00456866" w:rsidRPr="00D93117" w:rsidRDefault="004568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531B3778" w14:textId="77777777" w:rsidR="00E13D6D" w:rsidRPr="00D93117" w:rsidRDefault="00E13D6D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2A790FB" w14:textId="6E71B941" w:rsidR="005D207F" w:rsidRDefault="005D207F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16</w:t>
                      </w:r>
                      <w:r w:rsidR="000830D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62B9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40</w:t>
                      </w:r>
                      <w:r w:rsidRPr="00D9311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-17</w:t>
                      </w:r>
                      <w:r w:rsidR="000830D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62B9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355BF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6A1E54FA" w14:textId="77777777" w:rsidR="000830D1" w:rsidRDefault="000830D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7AB13A" w14:textId="77777777" w:rsidR="00182E1C" w:rsidRDefault="00182E1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E73EC56" w14:textId="77777777" w:rsidR="00182E1C" w:rsidRDefault="00182E1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407980A3" w14:textId="77777777" w:rsidR="00182E1C" w:rsidRDefault="00182E1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9B00567" w14:textId="77777777" w:rsidR="00182E1C" w:rsidRDefault="00182E1C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A120C36" w14:textId="704FF94C" w:rsidR="000D0E65" w:rsidRDefault="000830D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17.</w:t>
                      </w:r>
                      <w:r w:rsidR="00F62B9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-18.</w:t>
                      </w:r>
                      <w:r w:rsidR="00F62B9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191F78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DAA6910" w:rsidR="000D0E65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A74E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DAA6910" w:rsidR="000D0E65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1A74E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47923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 w:rsidR="00191F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5926D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182ADE0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 w:rsidP="006A0330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6BEA8A6B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684E03" wp14:editId="5AE66AF3">
                <wp:simplePos x="0" y="0"/>
                <wp:positionH relativeFrom="column">
                  <wp:posOffset>386369</wp:posOffset>
                </wp:positionH>
                <wp:positionV relativeFrom="paragraph">
                  <wp:posOffset>9525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Pr="007F128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048D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529A6DEE" w14:textId="75C4D4B5" w:rsidR="003B6BF0" w:rsidRDefault="009937FC" w:rsidP="0065317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E96CB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653179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augustā Latvijas Investīciju un attīstības aģentūras (LIAA) pārstāvniecīb</w:t>
                            </w:r>
                            <w:r w:rsidR="007950F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6CB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Gulbenē</w:t>
                            </w:r>
                            <w:r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rīko</w:t>
                            </w:r>
                            <w:r w:rsidR="00C67329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E93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iedvesmas pasākumu kopā ar i</w:t>
                            </w:r>
                            <w:r w:rsidR="008F33FC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="00CB4E93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ejukauss.lv,</w:t>
                            </w:r>
                            <w:r w:rsidR="009533D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6B8C" w:rsidRPr="00816B8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uzņēmējdarbības atbalsta sniedzējiem</w:t>
                            </w:r>
                            <w:r w:rsidR="00653179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r w:rsidR="009533D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iedvesmojošiem </w:t>
                            </w:r>
                            <w:r w:rsidR="00BB66A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uzņēmējiem</w:t>
                            </w:r>
                            <w:r w:rsidR="00FA19DC" w:rsidRPr="0029165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no mūsu kopienas</w:t>
                            </w:r>
                            <w:r w:rsidR="00816B8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B41F23" w14:textId="77777777" w:rsidR="00816B8C" w:rsidRDefault="00816B8C" w:rsidP="0065317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646BF20" w14:textId="557374EB" w:rsidR="00995466" w:rsidRDefault="0098333E" w:rsidP="00995466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Pasākumā</w:t>
                            </w:r>
                            <w:r w:rsidR="0010389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būs iespējams uzzināt par </w:t>
                            </w:r>
                            <w:r w:rsidR="00EC025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konkursu </w:t>
                            </w:r>
                            <w:r w:rsidR="00B2002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“Ideju kauss 2024”</w:t>
                            </w:r>
                            <w:r w:rsidR="006B48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2002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pieteikšanos</w:t>
                            </w:r>
                            <w:r w:rsidR="00F83A8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tajā</w:t>
                            </w:r>
                            <w:r w:rsidR="00B2002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 iespējām</w:t>
                            </w:r>
                            <w:r w:rsidR="0070609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iegūt balvas līdz pat 10</w:t>
                            </w:r>
                            <w:r w:rsidR="00C27ED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09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000 EUR apmērā</w:t>
                            </w:r>
                            <w:r w:rsidR="0040514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 Par pie</w:t>
                            </w:r>
                            <w:r w:rsidR="00CC1AE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40514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edzi konkursā </w:t>
                            </w:r>
                            <w:r w:rsidR="00F8633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r w:rsidR="006544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par </w:t>
                            </w:r>
                            <w:r w:rsidR="00F8633F" w:rsidRPr="006627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tehnoloģiju risinājum</w:t>
                            </w:r>
                            <w:r w:rsidR="00F8633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F8633F" w:rsidRPr="006627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pastāvošu ravēšanas iekārtu modernizācijai “AI </w:t>
                            </w:r>
                            <w:proofErr w:type="spellStart"/>
                            <w:r w:rsidR="00F8633F" w:rsidRPr="006627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IoT</w:t>
                            </w:r>
                            <w:proofErr w:type="spellEnd"/>
                            <w:r w:rsidR="00F8633F" w:rsidRPr="006627C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2.0”</w:t>
                            </w:r>
                            <w:r w:rsidR="0065442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514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pastāstīs</w:t>
                            </w:r>
                            <w:r w:rsidR="00ED3A7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70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konkursa </w:t>
                            </w:r>
                            <w:r w:rsidR="00187E3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“Ideju kaus</w:t>
                            </w:r>
                            <w:r w:rsidR="006F51D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4954A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2023</w:t>
                            </w:r>
                            <w:r w:rsidR="00187E3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  <w:r w:rsidR="00ED3A7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dalībniek</w:t>
                            </w:r>
                            <w:r w:rsidR="004954A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 Aleksejs </w:t>
                            </w:r>
                            <w:proofErr w:type="spellStart"/>
                            <w:r w:rsidR="004954A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</w:t>
                            </w:r>
                            <w:r w:rsidR="00EF1F15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liševs</w:t>
                            </w:r>
                            <w:proofErr w:type="spellEnd"/>
                            <w:r w:rsidR="00F8633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4110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Tāpat varēs uzzināt </w:t>
                            </w:r>
                            <w:r w:rsidR="00941106" w:rsidRPr="0099546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par </w:t>
                            </w:r>
                            <w:r w:rsidR="0094110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aktuālajām</w:t>
                            </w:r>
                            <w:r w:rsidR="00941106" w:rsidRPr="0099546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10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finanšu atbalsta iespējām no dažādiem uzņēmējdarbības atbalsta sniedzējiem </w:t>
                            </w:r>
                            <w:r w:rsidR="002365E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Gulbenes </w:t>
                            </w:r>
                            <w:r w:rsidR="00941106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reģionā. </w:t>
                            </w:r>
                            <w:r w:rsidR="00493E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="00493EFC" w:rsidRPr="00493E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 savu pieredzes stāstu</w:t>
                            </w:r>
                            <w:r w:rsidR="008B3A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biznesa </w:t>
                            </w:r>
                            <w:r w:rsidR="00A516B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idejas </w:t>
                            </w:r>
                            <w:r w:rsidR="008B3A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attīstībā</w:t>
                            </w:r>
                            <w:r w:rsidR="00493EFC" w:rsidRPr="00493EF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dalīsies</w:t>
                            </w:r>
                            <w:r w:rsidR="008E117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34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Liāna </w:t>
                            </w:r>
                            <w:proofErr w:type="spellStart"/>
                            <w:r w:rsidR="0062234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Kažmere</w:t>
                            </w:r>
                            <w:proofErr w:type="spellEnd"/>
                            <w:r w:rsidR="008E117C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37F4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zīmola </w:t>
                            </w:r>
                            <w:r w:rsidR="00AA19A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“FOR MY PLANT</w:t>
                            </w:r>
                            <w:r w:rsidR="0061014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AA19A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” radītāja.</w:t>
                            </w:r>
                          </w:p>
                          <w:p w14:paraId="6A3E474B" w14:textId="77777777" w:rsidR="00F05FF9" w:rsidRPr="00F05FF9" w:rsidRDefault="00F05FF9" w:rsidP="00F05FF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6AB4ED3" w14:textId="6E23C73E" w:rsidR="00F05FF9" w:rsidRPr="00995466" w:rsidRDefault="00F05FF9" w:rsidP="00F05FF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05FF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Pēc stāstu sadaļas paredzēta tīklošanās, kur, baudot tasi kafijas, būs </w:t>
                            </w:r>
                            <w:r w:rsidR="00B8546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laiks </w:t>
                            </w:r>
                            <w:r w:rsidR="00684F4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jautājumiem un </w:t>
                            </w:r>
                            <w:r w:rsidR="00B8546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diskusijām.</w:t>
                            </w:r>
                          </w:p>
                          <w:p w14:paraId="54B3F5A6" w14:textId="77777777" w:rsidR="00315686" w:rsidRDefault="00315686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E0ACB4F" w14:textId="2BB17332" w:rsidR="00D435E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BF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Darba 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valoda: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</w:t>
                            </w:r>
                            <w:r w:rsidRPr="003B6BF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7B49B8" w14:textId="36773091" w:rsidR="00C93965" w:rsidRPr="003B6BF0" w:rsidRDefault="00C93965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93965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Dalības maksa: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35E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ezmaksas</w:t>
                            </w:r>
                          </w:p>
                          <w:p w14:paraId="5F6DABA0" w14:textId="77777777" w:rsidR="003B6BF0" w:rsidRPr="003B6BF0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E113D" w14:textId="77777777" w:rsidR="003B6BF0" w:rsidRPr="003B6BF0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BF0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6CC80B27" w14:textId="256D2AC0" w:rsidR="003B6BF0" w:rsidRPr="00EE048D" w:rsidRDefault="00EE048D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Monta Grinberga</w:t>
                            </w:r>
                          </w:p>
                          <w:p w14:paraId="5160C7A2" w14:textId="1FB4B9B7" w:rsidR="003B6BF0" w:rsidRPr="00EE048D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LIAA pārstāvniecība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Madonā</w:t>
                            </w:r>
                          </w:p>
                          <w:p w14:paraId="08D7846C" w14:textId="77777777" w:rsidR="003B6BF0" w:rsidRPr="00EE048D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Investīciju un attīstības aģentūra (LIAA)</w:t>
                            </w:r>
                          </w:p>
                          <w:p w14:paraId="4EFFCC4B" w14:textId="7D07A455" w:rsidR="003B6BF0" w:rsidRPr="00EE048D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Tālrunis: + 371 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28020515</w:t>
                            </w:r>
                          </w:p>
                          <w:p w14:paraId="58E8ED29" w14:textId="0FAE1109" w:rsidR="001109F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 w:rsidR="00EE048D"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madona</w:t>
                            </w:r>
                            <w:r w:rsidRPr="00EE048D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@liaa.gov.lv</w:t>
                            </w:r>
                          </w:p>
                          <w:p w14:paraId="5F670D62" w14:textId="0FDF080E" w:rsidR="001109F3" w:rsidRDefault="001109F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0.4pt;margin-top:.75pt;width:237.5pt;height:37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Pr="007F128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E048D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529A6DEE" w14:textId="75C4D4B5" w:rsidR="003B6BF0" w:rsidRDefault="009937FC" w:rsidP="0065317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E96CB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653179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augustā Latvijas Investīciju un attīstības aģentūras (LIAA) pārstāvniecīb</w:t>
                      </w:r>
                      <w:r w:rsidR="007950F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96CB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Gulbenē</w:t>
                      </w:r>
                      <w:r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rīko</w:t>
                      </w:r>
                      <w:r w:rsidR="00C67329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CB4E93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iedvesmas pasākumu kopā ar i</w:t>
                      </w:r>
                      <w:r w:rsidR="008F33FC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CB4E93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ejukauss.lv,</w:t>
                      </w:r>
                      <w:r w:rsidR="009533D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16B8C" w:rsidRPr="00816B8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uzņēmējdarbības atbalsta sniedzējiem</w:t>
                      </w:r>
                      <w:r w:rsidR="00653179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 </w:t>
                      </w:r>
                      <w:r w:rsidR="009533D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iedvesmojošiem </w:t>
                      </w:r>
                      <w:r w:rsidR="00BB66A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uzņēmējiem</w:t>
                      </w:r>
                      <w:r w:rsidR="00FA19DC" w:rsidRPr="0029165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no mūsu kopienas</w:t>
                      </w:r>
                      <w:r w:rsidR="00816B8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6FB41F23" w14:textId="77777777" w:rsidR="00816B8C" w:rsidRDefault="00816B8C" w:rsidP="0065317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646BF20" w14:textId="557374EB" w:rsidR="00995466" w:rsidRDefault="0098333E" w:rsidP="00995466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Pasākumā</w:t>
                      </w:r>
                      <w:r w:rsidR="0010389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būs iespējams uzzināt par </w:t>
                      </w:r>
                      <w:r w:rsidR="00EC025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konkursu </w:t>
                      </w:r>
                      <w:r w:rsidR="00B2002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“Ideju kauss 2024”</w:t>
                      </w:r>
                      <w:r w:rsidR="006B48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B2002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pieteikšanos</w:t>
                      </w:r>
                      <w:r w:rsidR="00F83A8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tajā</w:t>
                      </w:r>
                      <w:r w:rsidR="00B2002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 iespējām</w:t>
                      </w:r>
                      <w:r w:rsidR="0070609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iegūt balvas līdz pat 10</w:t>
                      </w:r>
                      <w:r w:rsidR="00C27ED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0609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000 EUR apmērā</w:t>
                      </w:r>
                      <w:r w:rsidR="0040514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 Par pie</w:t>
                      </w:r>
                      <w:r w:rsidR="00CC1AE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</w:t>
                      </w:r>
                      <w:r w:rsidR="0040514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edzi konkursā </w:t>
                      </w:r>
                      <w:r w:rsidR="00F8633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un </w:t>
                      </w:r>
                      <w:r w:rsidR="006544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par </w:t>
                      </w:r>
                      <w:r w:rsidR="00F8633F" w:rsidRPr="006627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tehnoloģiju risinājum</w:t>
                      </w:r>
                      <w:r w:rsidR="00F8633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u </w:t>
                      </w:r>
                      <w:r w:rsidR="00F8633F" w:rsidRPr="006627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pastāvošu ravēšanas iekārtu modernizācijai “AI </w:t>
                      </w:r>
                      <w:proofErr w:type="spellStart"/>
                      <w:r w:rsidR="00F8633F" w:rsidRPr="006627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IoT</w:t>
                      </w:r>
                      <w:proofErr w:type="spellEnd"/>
                      <w:r w:rsidR="00F8633F" w:rsidRPr="006627C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2.0”</w:t>
                      </w:r>
                      <w:r w:rsidR="0065442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40514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pastāstīs</w:t>
                      </w:r>
                      <w:r w:rsidR="00ED3A7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9770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konkursa </w:t>
                      </w:r>
                      <w:r w:rsidR="00187E3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“Ideju kaus</w:t>
                      </w:r>
                      <w:r w:rsidR="006F51D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4954A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2023</w:t>
                      </w:r>
                      <w:r w:rsidR="00187E3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</w:t>
                      </w:r>
                      <w:r w:rsidR="00ED3A7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dalībniek</w:t>
                      </w:r>
                      <w:r w:rsidR="004954A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s Aleksejs </w:t>
                      </w:r>
                      <w:proofErr w:type="spellStart"/>
                      <w:r w:rsidR="004954A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Ma</w:t>
                      </w:r>
                      <w:r w:rsidR="00EF1F15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liševs</w:t>
                      </w:r>
                      <w:proofErr w:type="spellEnd"/>
                      <w:r w:rsidR="00F8633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94110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Tāpat varēs uzzināt </w:t>
                      </w:r>
                      <w:r w:rsidR="00941106" w:rsidRPr="0099546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par </w:t>
                      </w:r>
                      <w:r w:rsidR="0094110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aktuālajām</w:t>
                      </w:r>
                      <w:r w:rsidR="00941106" w:rsidRPr="0099546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94110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finanšu atbalsta iespējām no dažādiem uzņēmējdarbības atbalsta sniedzējiem </w:t>
                      </w:r>
                      <w:r w:rsidR="002365E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Gulbenes </w:t>
                      </w:r>
                      <w:r w:rsidR="00941106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reģionā. </w:t>
                      </w:r>
                      <w:r w:rsidR="00493E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="00493EFC" w:rsidRPr="00493E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 savu pieredzes stāstu</w:t>
                      </w:r>
                      <w:r w:rsidR="008B3A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biznesa </w:t>
                      </w:r>
                      <w:r w:rsidR="00A516B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idejas </w:t>
                      </w:r>
                      <w:r w:rsidR="008B3A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attīstībā</w:t>
                      </w:r>
                      <w:r w:rsidR="00493EFC" w:rsidRPr="00493EF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dalīsies</w:t>
                      </w:r>
                      <w:r w:rsidR="008E117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2234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Liāna </w:t>
                      </w:r>
                      <w:proofErr w:type="spellStart"/>
                      <w:r w:rsidR="0062234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Kažmere</w:t>
                      </w:r>
                      <w:proofErr w:type="spellEnd"/>
                      <w:r w:rsidR="008E117C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737F4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zīmola </w:t>
                      </w:r>
                      <w:r w:rsidR="00AA19A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“FOR MY PLANT</w:t>
                      </w:r>
                      <w:r w:rsidR="0061014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AA19A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” radītāja.</w:t>
                      </w:r>
                    </w:p>
                    <w:p w14:paraId="6A3E474B" w14:textId="77777777" w:rsidR="00F05FF9" w:rsidRPr="00F05FF9" w:rsidRDefault="00F05FF9" w:rsidP="00F05FF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6AB4ED3" w14:textId="6E23C73E" w:rsidR="00F05FF9" w:rsidRPr="00995466" w:rsidRDefault="00F05FF9" w:rsidP="00F05FF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05FF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Pēc stāstu sadaļas paredzēta tīklošanās, kur, baudot tasi kafijas, būs </w:t>
                      </w:r>
                      <w:r w:rsidR="00B8546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laiks </w:t>
                      </w:r>
                      <w:r w:rsidR="00684F4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jautājumiem un </w:t>
                      </w:r>
                      <w:r w:rsidR="00B8546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diskusijām.</w:t>
                      </w:r>
                    </w:p>
                    <w:p w14:paraId="54B3F5A6" w14:textId="77777777" w:rsidR="00315686" w:rsidRDefault="00315686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E0ACB4F" w14:textId="2BB17332" w:rsidR="00D435E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3B6BF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Darba 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valoda: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</w:t>
                      </w:r>
                      <w:r w:rsidRPr="003B6BF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7B49B8" w14:textId="36773091" w:rsidR="00C93965" w:rsidRPr="003B6BF0" w:rsidRDefault="00C93965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93965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Dalības maksa: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435E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ezmaksas</w:t>
                      </w:r>
                    </w:p>
                    <w:p w14:paraId="5F6DABA0" w14:textId="77777777" w:rsidR="003B6BF0" w:rsidRPr="003B6BF0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5E113D" w14:textId="77777777" w:rsidR="003B6BF0" w:rsidRPr="003B6BF0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3B6BF0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6CC80B27" w14:textId="256D2AC0" w:rsidR="003B6BF0" w:rsidRPr="00EE048D" w:rsidRDefault="00EE048D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Monta Grinberga</w:t>
                      </w:r>
                    </w:p>
                    <w:p w14:paraId="5160C7A2" w14:textId="1FB4B9B7" w:rsidR="003B6BF0" w:rsidRPr="00EE048D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LIAA pārstāvniecība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Madonā</w:t>
                      </w:r>
                    </w:p>
                    <w:p w14:paraId="08D7846C" w14:textId="77777777" w:rsidR="003B6BF0" w:rsidRPr="00EE048D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Investīciju un attīstības aģentūra (LIAA)</w:t>
                      </w:r>
                    </w:p>
                    <w:p w14:paraId="4EFFCC4B" w14:textId="7D07A455" w:rsidR="003B6BF0" w:rsidRPr="00EE048D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Tālrunis: + 371 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28020515</w:t>
                      </w:r>
                    </w:p>
                    <w:p w14:paraId="58E8ED29" w14:textId="0FAE1109" w:rsidR="001109F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E-pasts: </w:t>
                      </w:r>
                      <w:r w:rsidR="00EE048D"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madona</w:t>
                      </w:r>
                      <w:r w:rsidRPr="00EE048D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@liaa.gov.lv</w:t>
                      </w:r>
                    </w:p>
                    <w:p w14:paraId="5F670D62" w14:textId="0FDF080E" w:rsidR="001109F3" w:rsidRDefault="001109F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6347DBC" w14:textId="77777777" w:rsidR="0008481D" w:rsidRDefault="0008481D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BC51ED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2CC5" w14:textId="77777777" w:rsidR="00467A8D" w:rsidRDefault="00467A8D">
      <w:r>
        <w:separator/>
      </w:r>
    </w:p>
  </w:endnote>
  <w:endnote w:type="continuationSeparator" w:id="0">
    <w:p w14:paraId="0CA5CC71" w14:textId="77777777" w:rsidR="00467A8D" w:rsidRDefault="0046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9264" behindDoc="0" locked="0" layoutInCell="1" allowOverlap="1" wp14:anchorId="47BD27F0" wp14:editId="2322ADBE">
          <wp:simplePos x="0" y="0"/>
          <wp:positionH relativeFrom="column">
            <wp:posOffset>1226182</wp:posOffset>
          </wp:positionH>
          <wp:positionV relativeFrom="paragraph">
            <wp:posOffset>-201295</wp:posOffset>
          </wp:positionV>
          <wp:extent cx="1132210" cy="488950"/>
          <wp:effectExtent l="0" t="0" r="0" b="6350"/>
          <wp:wrapNone/>
          <wp:docPr id="2104328403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B166" w14:textId="77777777" w:rsidR="00467A8D" w:rsidRDefault="00467A8D">
      <w:r>
        <w:separator/>
      </w:r>
    </w:p>
  </w:footnote>
  <w:footnote w:type="continuationSeparator" w:id="0">
    <w:p w14:paraId="63B7654F" w14:textId="77777777" w:rsidR="00467A8D" w:rsidRDefault="0046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71F" w14:textId="36C403EE" w:rsidR="00191F78" w:rsidRDefault="001109F3">
    <w:pPr>
      <w:pStyle w:val="Galve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D79250" wp14:editId="3C09A414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701474046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6" w:rsidRPr="00501623">
      <w:rPr>
        <w:noProof/>
      </w:rPr>
      <w:drawing>
        <wp:anchor distT="0" distB="0" distL="114300" distR="114300" simplePos="0" relativeHeight="251661312" behindDoc="1" locked="0" layoutInCell="1" allowOverlap="1" wp14:anchorId="27B0A5A0" wp14:editId="4994F752">
          <wp:simplePos x="0" y="0"/>
          <wp:positionH relativeFrom="margin">
            <wp:posOffset>-100330</wp:posOffset>
          </wp:positionH>
          <wp:positionV relativeFrom="paragraph">
            <wp:posOffset>-13335</wp:posOffset>
          </wp:positionV>
          <wp:extent cx="7565390" cy="2129790"/>
          <wp:effectExtent l="0" t="0" r="0" b="3810"/>
          <wp:wrapTight wrapText="bothSides">
            <wp:wrapPolygon edited="0">
              <wp:start x="0" y="0"/>
              <wp:lineTo x="0" y="21445"/>
              <wp:lineTo x="21538" y="21445"/>
              <wp:lineTo x="21538" y="0"/>
              <wp:lineTo x="0" y="0"/>
            </wp:wrapPolygon>
          </wp:wrapTight>
          <wp:docPr id="474969516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26E95"/>
    <w:multiLevelType w:val="hybridMultilevel"/>
    <w:tmpl w:val="1D6282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DC78AC"/>
    <w:multiLevelType w:val="hybridMultilevel"/>
    <w:tmpl w:val="5DA01D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7"/>
  </w:num>
  <w:num w:numId="2" w16cid:durableId="1846246966">
    <w:abstractNumId w:val="5"/>
  </w:num>
  <w:num w:numId="3" w16cid:durableId="674302687">
    <w:abstractNumId w:val="1"/>
  </w:num>
  <w:num w:numId="4" w16cid:durableId="81491667">
    <w:abstractNumId w:val="4"/>
  </w:num>
  <w:num w:numId="5" w16cid:durableId="1088695596">
    <w:abstractNumId w:val="2"/>
  </w:num>
  <w:num w:numId="6" w16cid:durableId="572617669">
    <w:abstractNumId w:val="3"/>
  </w:num>
  <w:num w:numId="7" w16cid:durableId="1997102742">
    <w:abstractNumId w:val="6"/>
  </w:num>
  <w:num w:numId="8" w16cid:durableId="88868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26854"/>
    <w:rsid w:val="000325C3"/>
    <w:rsid w:val="000372DF"/>
    <w:rsid w:val="00041434"/>
    <w:rsid w:val="0005095F"/>
    <w:rsid w:val="000830D1"/>
    <w:rsid w:val="00083C9C"/>
    <w:rsid w:val="0008481D"/>
    <w:rsid w:val="00091D81"/>
    <w:rsid w:val="000942DE"/>
    <w:rsid w:val="0009577B"/>
    <w:rsid w:val="000A11DC"/>
    <w:rsid w:val="000A15A6"/>
    <w:rsid w:val="000A33C3"/>
    <w:rsid w:val="000A5B76"/>
    <w:rsid w:val="000A7580"/>
    <w:rsid w:val="000B1F5D"/>
    <w:rsid w:val="000D0E65"/>
    <w:rsid w:val="000D3F07"/>
    <w:rsid w:val="000E0547"/>
    <w:rsid w:val="000E462F"/>
    <w:rsid w:val="000E7A96"/>
    <w:rsid w:val="00103495"/>
    <w:rsid w:val="00103898"/>
    <w:rsid w:val="001109F3"/>
    <w:rsid w:val="001262E7"/>
    <w:rsid w:val="00130D30"/>
    <w:rsid w:val="00151F35"/>
    <w:rsid w:val="00154470"/>
    <w:rsid w:val="00161DAE"/>
    <w:rsid w:val="00182AEE"/>
    <w:rsid w:val="00182E1C"/>
    <w:rsid w:val="00187074"/>
    <w:rsid w:val="00187E3F"/>
    <w:rsid w:val="00187E69"/>
    <w:rsid w:val="00191F78"/>
    <w:rsid w:val="001A0596"/>
    <w:rsid w:val="001A2CEF"/>
    <w:rsid w:val="001A6BAA"/>
    <w:rsid w:val="001A74E1"/>
    <w:rsid w:val="001B41A3"/>
    <w:rsid w:val="001C1EA8"/>
    <w:rsid w:val="001C32A1"/>
    <w:rsid w:val="001D302C"/>
    <w:rsid w:val="001F0552"/>
    <w:rsid w:val="001F1C7B"/>
    <w:rsid w:val="001F35A5"/>
    <w:rsid w:val="001F7680"/>
    <w:rsid w:val="00220AE3"/>
    <w:rsid w:val="00226E81"/>
    <w:rsid w:val="002365E7"/>
    <w:rsid w:val="0025265A"/>
    <w:rsid w:val="002612AF"/>
    <w:rsid w:val="00273640"/>
    <w:rsid w:val="0029165C"/>
    <w:rsid w:val="002A3BD8"/>
    <w:rsid w:val="002A5187"/>
    <w:rsid w:val="002B0D09"/>
    <w:rsid w:val="002E1A11"/>
    <w:rsid w:val="002E4C8B"/>
    <w:rsid w:val="002F39BB"/>
    <w:rsid w:val="00310546"/>
    <w:rsid w:val="00311B64"/>
    <w:rsid w:val="0031270B"/>
    <w:rsid w:val="00315686"/>
    <w:rsid w:val="0031704D"/>
    <w:rsid w:val="00331431"/>
    <w:rsid w:val="003375C1"/>
    <w:rsid w:val="00346622"/>
    <w:rsid w:val="00346661"/>
    <w:rsid w:val="00346FC2"/>
    <w:rsid w:val="00352713"/>
    <w:rsid w:val="00355BF1"/>
    <w:rsid w:val="00371EB8"/>
    <w:rsid w:val="00384FA7"/>
    <w:rsid w:val="00397C99"/>
    <w:rsid w:val="003A004A"/>
    <w:rsid w:val="003B6BF0"/>
    <w:rsid w:val="003D242A"/>
    <w:rsid w:val="003D525F"/>
    <w:rsid w:val="003F035D"/>
    <w:rsid w:val="003F4179"/>
    <w:rsid w:val="004024BF"/>
    <w:rsid w:val="00403130"/>
    <w:rsid w:val="00404FCB"/>
    <w:rsid w:val="00405145"/>
    <w:rsid w:val="0042461B"/>
    <w:rsid w:val="004310B0"/>
    <w:rsid w:val="00431FA2"/>
    <w:rsid w:val="00435D85"/>
    <w:rsid w:val="0044005B"/>
    <w:rsid w:val="004438C6"/>
    <w:rsid w:val="00447C81"/>
    <w:rsid w:val="00456866"/>
    <w:rsid w:val="0046561D"/>
    <w:rsid w:val="00467A8D"/>
    <w:rsid w:val="00471132"/>
    <w:rsid w:val="004829F9"/>
    <w:rsid w:val="00490522"/>
    <w:rsid w:val="00493EFC"/>
    <w:rsid w:val="004954A2"/>
    <w:rsid w:val="004A4498"/>
    <w:rsid w:val="004B6BAE"/>
    <w:rsid w:val="004D41DA"/>
    <w:rsid w:val="004D6443"/>
    <w:rsid w:val="004E1579"/>
    <w:rsid w:val="004E20D4"/>
    <w:rsid w:val="004E2E44"/>
    <w:rsid w:val="004E4983"/>
    <w:rsid w:val="004F19AD"/>
    <w:rsid w:val="004F3F1A"/>
    <w:rsid w:val="004F6A78"/>
    <w:rsid w:val="00502CF9"/>
    <w:rsid w:val="00524B36"/>
    <w:rsid w:val="0053795B"/>
    <w:rsid w:val="00567231"/>
    <w:rsid w:val="00570E62"/>
    <w:rsid w:val="005805C8"/>
    <w:rsid w:val="0058155F"/>
    <w:rsid w:val="00585A25"/>
    <w:rsid w:val="00591E2E"/>
    <w:rsid w:val="00592CA5"/>
    <w:rsid w:val="005935AF"/>
    <w:rsid w:val="00594DEB"/>
    <w:rsid w:val="005A1D68"/>
    <w:rsid w:val="005C60F3"/>
    <w:rsid w:val="005D14B5"/>
    <w:rsid w:val="005D207F"/>
    <w:rsid w:val="005D571C"/>
    <w:rsid w:val="005E0600"/>
    <w:rsid w:val="005E11B7"/>
    <w:rsid w:val="00610141"/>
    <w:rsid w:val="006105F7"/>
    <w:rsid w:val="0062234D"/>
    <w:rsid w:val="006413BF"/>
    <w:rsid w:val="00653179"/>
    <w:rsid w:val="00654423"/>
    <w:rsid w:val="006627C8"/>
    <w:rsid w:val="006642E3"/>
    <w:rsid w:val="00664648"/>
    <w:rsid w:val="00673BD6"/>
    <w:rsid w:val="006745F2"/>
    <w:rsid w:val="0067538C"/>
    <w:rsid w:val="00683479"/>
    <w:rsid w:val="00684F4E"/>
    <w:rsid w:val="006972BA"/>
    <w:rsid w:val="006A0330"/>
    <w:rsid w:val="006A0833"/>
    <w:rsid w:val="006B48E2"/>
    <w:rsid w:val="006C1C89"/>
    <w:rsid w:val="006C33E8"/>
    <w:rsid w:val="006E4A42"/>
    <w:rsid w:val="006F388B"/>
    <w:rsid w:val="006F51D9"/>
    <w:rsid w:val="006F7CBB"/>
    <w:rsid w:val="00701A23"/>
    <w:rsid w:val="0070606C"/>
    <w:rsid w:val="00706091"/>
    <w:rsid w:val="00725075"/>
    <w:rsid w:val="0072617D"/>
    <w:rsid w:val="007379EA"/>
    <w:rsid w:val="00737F4E"/>
    <w:rsid w:val="00743EA1"/>
    <w:rsid w:val="0076253C"/>
    <w:rsid w:val="0078514C"/>
    <w:rsid w:val="00785335"/>
    <w:rsid w:val="007950F7"/>
    <w:rsid w:val="007A1E78"/>
    <w:rsid w:val="007A2758"/>
    <w:rsid w:val="007A4AA2"/>
    <w:rsid w:val="007B6BE9"/>
    <w:rsid w:val="007C25B7"/>
    <w:rsid w:val="007C5A17"/>
    <w:rsid w:val="007C65E1"/>
    <w:rsid w:val="007E028F"/>
    <w:rsid w:val="007E077F"/>
    <w:rsid w:val="007F1289"/>
    <w:rsid w:val="008023C5"/>
    <w:rsid w:val="00814D10"/>
    <w:rsid w:val="00816B8C"/>
    <w:rsid w:val="0082441F"/>
    <w:rsid w:val="00830411"/>
    <w:rsid w:val="00832BD2"/>
    <w:rsid w:val="008337D9"/>
    <w:rsid w:val="008369A8"/>
    <w:rsid w:val="008623C3"/>
    <w:rsid w:val="008660DA"/>
    <w:rsid w:val="0087147E"/>
    <w:rsid w:val="00876E01"/>
    <w:rsid w:val="00881E8F"/>
    <w:rsid w:val="00897145"/>
    <w:rsid w:val="008A44C0"/>
    <w:rsid w:val="008B3AE2"/>
    <w:rsid w:val="008B3BB5"/>
    <w:rsid w:val="008C2003"/>
    <w:rsid w:val="008C4048"/>
    <w:rsid w:val="008D2D76"/>
    <w:rsid w:val="008E117C"/>
    <w:rsid w:val="008E2601"/>
    <w:rsid w:val="008E4880"/>
    <w:rsid w:val="008F33FC"/>
    <w:rsid w:val="008F4477"/>
    <w:rsid w:val="009164F7"/>
    <w:rsid w:val="0092485C"/>
    <w:rsid w:val="00926234"/>
    <w:rsid w:val="00927FEA"/>
    <w:rsid w:val="00933179"/>
    <w:rsid w:val="00941106"/>
    <w:rsid w:val="00943517"/>
    <w:rsid w:val="00944666"/>
    <w:rsid w:val="009533D6"/>
    <w:rsid w:val="009538CF"/>
    <w:rsid w:val="00954923"/>
    <w:rsid w:val="00955283"/>
    <w:rsid w:val="00963155"/>
    <w:rsid w:val="00973D2D"/>
    <w:rsid w:val="0098333E"/>
    <w:rsid w:val="00985894"/>
    <w:rsid w:val="00987B11"/>
    <w:rsid w:val="00990D9C"/>
    <w:rsid w:val="00990F43"/>
    <w:rsid w:val="009937FC"/>
    <w:rsid w:val="00995145"/>
    <w:rsid w:val="00995466"/>
    <w:rsid w:val="009B0741"/>
    <w:rsid w:val="009B25E9"/>
    <w:rsid w:val="009B5D31"/>
    <w:rsid w:val="009C4203"/>
    <w:rsid w:val="009D6836"/>
    <w:rsid w:val="009D7CEA"/>
    <w:rsid w:val="009E3071"/>
    <w:rsid w:val="00A10BE7"/>
    <w:rsid w:val="00A12EF2"/>
    <w:rsid w:val="00A148C7"/>
    <w:rsid w:val="00A1586F"/>
    <w:rsid w:val="00A16538"/>
    <w:rsid w:val="00A17615"/>
    <w:rsid w:val="00A22E80"/>
    <w:rsid w:val="00A24895"/>
    <w:rsid w:val="00A37F92"/>
    <w:rsid w:val="00A454A3"/>
    <w:rsid w:val="00A516B1"/>
    <w:rsid w:val="00A63B1C"/>
    <w:rsid w:val="00A64C15"/>
    <w:rsid w:val="00A8003E"/>
    <w:rsid w:val="00A85A0B"/>
    <w:rsid w:val="00A93683"/>
    <w:rsid w:val="00A95570"/>
    <w:rsid w:val="00AA19A2"/>
    <w:rsid w:val="00AB2D23"/>
    <w:rsid w:val="00AC2A33"/>
    <w:rsid w:val="00AC472F"/>
    <w:rsid w:val="00AC50BC"/>
    <w:rsid w:val="00AD1E74"/>
    <w:rsid w:val="00AE7F30"/>
    <w:rsid w:val="00B05BF5"/>
    <w:rsid w:val="00B152A7"/>
    <w:rsid w:val="00B20024"/>
    <w:rsid w:val="00B36E74"/>
    <w:rsid w:val="00B40AC8"/>
    <w:rsid w:val="00B44F95"/>
    <w:rsid w:val="00B531E6"/>
    <w:rsid w:val="00B551DA"/>
    <w:rsid w:val="00B652E1"/>
    <w:rsid w:val="00B82161"/>
    <w:rsid w:val="00B83CF3"/>
    <w:rsid w:val="00B8546D"/>
    <w:rsid w:val="00B942C6"/>
    <w:rsid w:val="00B95004"/>
    <w:rsid w:val="00BB2D79"/>
    <w:rsid w:val="00BB66A2"/>
    <w:rsid w:val="00BC00BB"/>
    <w:rsid w:val="00BC51ED"/>
    <w:rsid w:val="00BC5D7C"/>
    <w:rsid w:val="00BD0274"/>
    <w:rsid w:val="00BD24AE"/>
    <w:rsid w:val="00BD5124"/>
    <w:rsid w:val="00BE785F"/>
    <w:rsid w:val="00C20732"/>
    <w:rsid w:val="00C21B45"/>
    <w:rsid w:val="00C2305F"/>
    <w:rsid w:val="00C27ED9"/>
    <w:rsid w:val="00C32EE0"/>
    <w:rsid w:val="00C35ACB"/>
    <w:rsid w:val="00C417A9"/>
    <w:rsid w:val="00C46F2B"/>
    <w:rsid w:val="00C55D03"/>
    <w:rsid w:val="00C63BF3"/>
    <w:rsid w:val="00C67329"/>
    <w:rsid w:val="00C7732E"/>
    <w:rsid w:val="00C93965"/>
    <w:rsid w:val="00C95CA8"/>
    <w:rsid w:val="00CA0B1B"/>
    <w:rsid w:val="00CA595F"/>
    <w:rsid w:val="00CA5CEE"/>
    <w:rsid w:val="00CB17A7"/>
    <w:rsid w:val="00CB45E0"/>
    <w:rsid w:val="00CB4E93"/>
    <w:rsid w:val="00CC1AE7"/>
    <w:rsid w:val="00CC249E"/>
    <w:rsid w:val="00CD5EF6"/>
    <w:rsid w:val="00CD6EDF"/>
    <w:rsid w:val="00CD7E3B"/>
    <w:rsid w:val="00CE0334"/>
    <w:rsid w:val="00CF1E53"/>
    <w:rsid w:val="00CF57FE"/>
    <w:rsid w:val="00D0074D"/>
    <w:rsid w:val="00D13162"/>
    <w:rsid w:val="00D1449A"/>
    <w:rsid w:val="00D14599"/>
    <w:rsid w:val="00D1544E"/>
    <w:rsid w:val="00D17295"/>
    <w:rsid w:val="00D243AF"/>
    <w:rsid w:val="00D255E1"/>
    <w:rsid w:val="00D3715C"/>
    <w:rsid w:val="00D42462"/>
    <w:rsid w:val="00D435E3"/>
    <w:rsid w:val="00D572E6"/>
    <w:rsid w:val="00D64C2D"/>
    <w:rsid w:val="00D7360A"/>
    <w:rsid w:val="00D7751D"/>
    <w:rsid w:val="00D81F29"/>
    <w:rsid w:val="00D8283C"/>
    <w:rsid w:val="00D832F5"/>
    <w:rsid w:val="00D93117"/>
    <w:rsid w:val="00D97704"/>
    <w:rsid w:val="00DC06F1"/>
    <w:rsid w:val="00DC3859"/>
    <w:rsid w:val="00DC4C1F"/>
    <w:rsid w:val="00DC62B7"/>
    <w:rsid w:val="00DE131E"/>
    <w:rsid w:val="00DE1432"/>
    <w:rsid w:val="00DF7D93"/>
    <w:rsid w:val="00E13D6D"/>
    <w:rsid w:val="00E2548A"/>
    <w:rsid w:val="00E350F0"/>
    <w:rsid w:val="00E352F9"/>
    <w:rsid w:val="00E6090F"/>
    <w:rsid w:val="00E66FA7"/>
    <w:rsid w:val="00E84EC4"/>
    <w:rsid w:val="00E96CB2"/>
    <w:rsid w:val="00EA4842"/>
    <w:rsid w:val="00EB7B09"/>
    <w:rsid w:val="00EC0250"/>
    <w:rsid w:val="00EC3F5A"/>
    <w:rsid w:val="00ED3A70"/>
    <w:rsid w:val="00EE048D"/>
    <w:rsid w:val="00EE1485"/>
    <w:rsid w:val="00EF0126"/>
    <w:rsid w:val="00EF1F15"/>
    <w:rsid w:val="00F05FF9"/>
    <w:rsid w:val="00F31221"/>
    <w:rsid w:val="00F36E66"/>
    <w:rsid w:val="00F41F6F"/>
    <w:rsid w:val="00F4263A"/>
    <w:rsid w:val="00F45A99"/>
    <w:rsid w:val="00F5496F"/>
    <w:rsid w:val="00F555B3"/>
    <w:rsid w:val="00F62B97"/>
    <w:rsid w:val="00F7278A"/>
    <w:rsid w:val="00F75017"/>
    <w:rsid w:val="00F76BC3"/>
    <w:rsid w:val="00F80F1F"/>
    <w:rsid w:val="00F83A83"/>
    <w:rsid w:val="00F8633F"/>
    <w:rsid w:val="00F86990"/>
    <w:rsid w:val="00F90966"/>
    <w:rsid w:val="00F93598"/>
    <w:rsid w:val="00FA19DC"/>
    <w:rsid w:val="00FD562A"/>
    <w:rsid w:val="00FD6345"/>
    <w:rsid w:val="00FE155F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4100CA4C-B3B2-47FE-81EA-ACB8545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Virsraksts1">
    <w:name w:val="heading 1"/>
    <w:basedOn w:val="Parasts"/>
    <w:next w:val="Parasts"/>
    <w:link w:val="Virsraksts1Rakstz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matteksts">
    <w:name w:val="Body Text"/>
    <w:basedOn w:val="Parasts"/>
    <w:link w:val="PamattekstsRakstz"/>
    <w:uiPriority w:val="1"/>
    <w:qFormat/>
    <w:pPr>
      <w:ind w:left="291"/>
    </w:pPr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Pr>
      <w:rFonts w:ascii="Proxima Nova Lt" w:hAnsi="Proxima Nova Lt" w:cs="Proxima Nova Lt"/>
    </w:rPr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arakstarindkopa">
    <w:name w:val="List Paragraph"/>
    <w:basedOn w:val="Parasts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3C33"/>
    <w:rPr>
      <w:rFonts w:ascii="Proxima Nova Lt" w:hAnsi="Proxima Nova Lt" w:cs="Proxima Nova Lt"/>
    </w:rPr>
  </w:style>
  <w:style w:type="paragraph" w:styleId="Kjene">
    <w:name w:val="footer"/>
    <w:basedOn w:val="Parasts"/>
    <w:link w:val="KjeneRakstz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3C33"/>
    <w:rPr>
      <w:rFonts w:ascii="Proxima Nova Lt" w:hAnsi="Proxima Nova Lt" w:cs="Proxima Nova Lt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saite">
    <w:name w:val="Hyperlink"/>
    <w:basedOn w:val="Noklusjumarindkopasfonts"/>
    <w:uiPriority w:val="99"/>
    <w:unhideWhenUsed/>
    <w:rsid w:val="008F447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F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543447d4d16338b0185440abc4fe9c3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e7dae905668f807f445ff038f0ee39d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2C591-166A-43C2-9AE9-B05C7C99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89AA0-4198-4064-BF97-58B821FED4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13C84F-F943-4481-9125-4BD3FFBEE676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</dc:creator>
  <cp:lastModifiedBy>Monta Grinberga</cp:lastModifiedBy>
  <cp:revision>336</cp:revision>
  <cp:lastPrinted>2024-02-26T17:31:00Z</cp:lastPrinted>
  <dcterms:created xsi:type="dcterms:W3CDTF">2024-07-29T10:19:00Z</dcterms:created>
  <dcterms:modified xsi:type="dcterms:W3CDTF">2024-08-08T07:26:00Z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</Properties>
</file>